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39D7" w:rsidRPr="001F3512" w:rsidRDefault="009239D7" w:rsidP="009239D7">
      <w:pPr>
        <w:pStyle w:val="NoSpacing"/>
        <w:jc w:val="center"/>
        <w:rPr>
          <w:rFonts w:ascii="Bookman Old Style" w:hAnsi="Bookman Old Style"/>
          <w:b/>
          <w:color w:val="0070C0"/>
          <w:sz w:val="28"/>
        </w:rPr>
      </w:pPr>
      <w:r>
        <w:rPr>
          <w:noProof/>
        </w:rPr>
        <w:drawing>
          <wp:anchor distT="0" distB="0" distL="114300" distR="114300" simplePos="0" relativeHeight="251662336" behindDoc="0" locked="0" layoutInCell="1" allowOverlap="1" wp14:anchorId="221E8DDE" wp14:editId="093537A6">
            <wp:simplePos x="0" y="0"/>
            <wp:positionH relativeFrom="margin">
              <wp:align>right</wp:align>
            </wp:positionH>
            <wp:positionV relativeFrom="paragraph">
              <wp:posOffset>-108857</wp:posOffset>
            </wp:positionV>
            <wp:extent cx="1930400" cy="1291590"/>
            <wp:effectExtent l="0" t="0" r="0" b="3810"/>
            <wp:wrapNone/>
            <wp:docPr id="64" name="Picture 64" descr="Image result for europe after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urope after ww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040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9A47F0B" wp14:editId="16AABB7D">
            <wp:simplePos x="0" y="0"/>
            <wp:positionH relativeFrom="margin">
              <wp:posOffset>36286</wp:posOffset>
            </wp:positionH>
            <wp:positionV relativeFrom="paragraph">
              <wp:posOffset>-7257</wp:posOffset>
            </wp:positionV>
            <wp:extent cx="1987913" cy="1241648"/>
            <wp:effectExtent l="0" t="0" r="0" b="0"/>
            <wp:wrapNone/>
            <wp:docPr id="62" name="Picture 62" descr="Image result for berlin air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berlin airlif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0194" cy="1243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b/>
          <w:color w:val="0070C0"/>
          <w:sz w:val="28"/>
        </w:rPr>
        <w:t>COLD WAR (1940s and 1950s)</w:t>
      </w:r>
    </w:p>
    <w:p w:rsidR="009239D7" w:rsidRDefault="009239D7" w:rsidP="009239D7">
      <w:pPr>
        <w:pStyle w:val="NoSpacing"/>
        <w:jc w:val="center"/>
        <w:rPr>
          <w:rFonts w:ascii="Bookman Old Style" w:hAnsi="Bookman Old Style"/>
          <w:sz w:val="24"/>
        </w:rPr>
      </w:pPr>
    </w:p>
    <w:p w:rsidR="009239D7" w:rsidRPr="00747D8A" w:rsidRDefault="009239D7" w:rsidP="009239D7">
      <w:pPr>
        <w:pStyle w:val="NoSpacing"/>
        <w:jc w:val="center"/>
        <w:rPr>
          <w:rFonts w:ascii="Bookman Old Style" w:hAnsi="Bookman Old Style"/>
          <w:b/>
          <w:sz w:val="24"/>
        </w:rPr>
      </w:pPr>
      <w:r>
        <w:rPr>
          <w:noProof/>
        </w:rPr>
        <w:drawing>
          <wp:anchor distT="0" distB="0" distL="114300" distR="114300" simplePos="0" relativeHeight="251668480" behindDoc="0" locked="0" layoutInCell="1" allowOverlap="1" wp14:anchorId="2EE772DE" wp14:editId="002E7AEE">
            <wp:simplePos x="0" y="0"/>
            <wp:positionH relativeFrom="margin">
              <wp:posOffset>2667000</wp:posOffset>
            </wp:positionH>
            <wp:positionV relativeFrom="paragraph">
              <wp:posOffset>8890</wp:posOffset>
            </wp:positionV>
            <wp:extent cx="1384935" cy="670389"/>
            <wp:effectExtent l="0" t="0" r="5715" b="0"/>
            <wp:wrapNone/>
            <wp:docPr id="92" name="Picture 92" descr="Image result for cold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d w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7358" cy="6715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39D7" w:rsidRPr="00747D8A" w:rsidRDefault="009239D7" w:rsidP="009239D7">
      <w:pPr>
        <w:pStyle w:val="NoSpacing"/>
        <w:jc w:val="center"/>
        <w:rPr>
          <w:rFonts w:ascii="Bookman Old Style" w:hAnsi="Bookman Old Style"/>
          <w:b/>
          <w:sz w:val="24"/>
        </w:rPr>
      </w:pPr>
    </w:p>
    <w:p w:rsidR="009239D7" w:rsidRPr="00747D8A" w:rsidRDefault="009239D7" w:rsidP="009239D7">
      <w:pPr>
        <w:pStyle w:val="NoSpacing"/>
        <w:rPr>
          <w:rFonts w:ascii="Bookman Old Style" w:hAnsi="Bookman Old Style"/>
          <w:b/>
          <w:sz w:val="24"/>
        </w:rPr>
      </w:pPr>
    </w:p>
    <w:p w:rsidR="009239D7" w:rsidRPr="00747D8A" w:rsidRDefault="009239D7" w:rsidP="009239D7">
      <w:pPr>
        <w:pStyle w:val="NoSpacing"/>
        <w:jc w:val="center"/>
        <w:rPr>
          <w:rFonts w:ascii="Bookman Old Style" w:hAnsi="Bookman Old Style"/>
          <w:b/>
          <w:sz w:val="24"/>
        </w:rPr>
      </w:pPr>
    </w:p>
    <w:p w:rsidR="009239D7" w:rsidRPr="00747D8A" w:rsidRDefault="009239D7" w:rsidP="009239D7">
      <w:pPr>
        <w:pStyle w:val="NoSpacing"/>
        <w:jc w:val="center"/>
        <w:rPr>
          <w:rFonts w:ascii="Bookman Old Style" w:hAnsi="Bookman Old Style"/>
          <w:b/>
          <w:color w:val="FF0000"/>
          <w:sz w:val="18"/>
        </w:rPr>
      </w:pPr>
    </w:p>
    <w:p w:rsidR="009239D7" w:rsidRPr="00BE6045" w:rsidRDefault="009239D7" w:rsidP="009239D7">
      <w:pPr>
        <w:pStyle w:val="Heading2"/>
        <w:shd w:val="clear" w:color="auto" w:fill="FFFFFF"/>
        <w:spacing w:before="0" w:after="330"/>
        <w:jc w:val="center"/>
        <w:rPr>
          <w:b/>
          <w:color w:val="FF0000"/>
        </w:rPr>
      </w:pPr>
      <w:r>
        <w:rPr>
          <w:noProof/>
        </w:rPr>
        <w:drawing>
          <wp:anchor distT="0" distB="0" distL="114300" distR="114300" simplePos="0" relativeHeight="251659264" behindDoc="0" locked="0" layoutInCell="1" allowOverlap="1" wp14:anchorId="122EAC7E" wp14:editId="239C21D0">
            <wp:simplePos x="0" y="0"/>
            <wp:positionH relativeFrom="margin">
              <wp:posOffset>182880</wp:posOffset>
            </wp:positionH>
            <wp:positionV relativeFrom="paragraph">
              <wp:posOffset>1551305</wp:posOffset>
            </wp:positionV>
            <wp:extent cx="1950720" cy="20078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135" t="39382" r="60755" b="19010"/>
                    <a:stretch/>
                  </pic:blipFill>
                  <pic:spPr bwMode="auto">
                    <a:xfrm>
                      <a:off x="0" y="0"/>
                      <a:ext cx="1950720" cy="200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7C9E7B6" wp14:editId="57CAF12E">
            <wp:simplePos x="0" y="0"/>
            <wp:positionH relativeFrom="margin">
              <wp:posOffset>2133600</wp:posOffset>
            </wp:positionH>
            <wp:positionV relativeFrom="paragraph">
              <wp:posOffset>1627505</wp:posOffset>
            </wp:positionV>
            <wp:extent cx="4644390" cy="1987550"/>
            <wp:effectExtent l="0" t="0" r="3810" b="0"/>
            <wp:wrapTight wrapText="bothSides">
              <wp:wrapPolygon edited="0">
                <wp:start x="0" y="0"/>
                <wp:lineTo x="0" y="21324"/>
                <wp:lineTo x="21529" y="21324"/>
                <wp:lineTo x="2152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17" t="38499" r="42338" b="18687"/>
                    <a:stretch/>
                  </pic:blipFill>
                  <pic:spPr bwMode="auto">
                    <a:xfrm>
                      <a:off x="0" y="0"/>
                      <a:ext cx="4644390" cy="198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4B8A">
        <w:rPr>
          <w:b/>
          <w:i/>
          <w:color w:val="FF0000"/>
          <w:sz w:val="24"/>
          <w:szCs w:val="27"/>
        </w:rPr>
        <w:t xml:space="preserve"> </w:t>
      </w:r>
      <w:r w:rsidRPr="00BE6045">
        <w:rPr>
          <w:rStyle w:val="Emphasis"/>
          <w:b/>
          <w:color w:val="FF0000"/>
          <w:sz w:val="27"/>
          <w:szCs w:val="27"/>
        </w:rPr>
        <w:t>The Cold War is the name given to the relationship that developed primarily between the USA and USSR after World War II. The Cold War was to dominate international affairs for decades and many major crises occurred – the Cuban Missile Crisis, Vietnam, Berlin Wall being just some. The Soviet Union collapsed in 1991 and communism fell in Eastern Europe, causing the Cold War to finally end. The term "cold" is used because there was no large-scale fighting directly between the two sides, but they each supported major regional wars known as proxy wars- such as the Korean War and Vietnam War.</w:t>
      </w:r>
    </w:p>
    <w:p w:rsidR="009239D7" w:rsidRPr="00747D8A" w:rsidRDefault="009239D7" w:rsidP="009239D7">
      <w:pPr>
        <w:pStyle w:val="Heading2"/>
        <w:shd w:val="clear" w:color="auto" w:fill="FFFFFF"/>
        <w:spacing w:before="0" w:after="330"/>
        <w:jc w:val="center"/>
        <w:rPr>
          <w:b/>
          <w:color w:val="FF0000"/>
          <w:sz w:val="24"/>
        </w:rPr>
      </w:pPr>
    </w:p>
    <w:p w:rsidR="009239D7" w:rsidRDefault="009239D7" w:rsidP="009239D7">
      <w:pPr>
        <w:pStyle w:val="NoSpacing"/>
        <w:jc w:val="center"/>
        <w:rPr>
          <w:rFonts w:ascii="Bookman Old Style" w:hAnsi="Bookman Old Style"/>
          <w:b/>
          <w:color w:val="FF0000"/>
          <w:sz w:val="24"/>
        </w:rPr>
      </w:pPr>
    </w:p>
    <w:p w:rsidR="009239D7" w:rsidRPr="00747D8A" w:rsidRDefault="009239D7" w:rsidP="009239D7">
      <w:pPr>
        <w:pStyle w:val="NoSpacing"/>
        <w:jc w:val="center"/>
        <w:rPr>
          <w:rFonts w:ascii="Bookman Old Style" w:hAnsi="Bookman Old Style"/>
          <w:b/>
          <w:color w:val="FF0000"/>
          <w:sz w:val="24"/>
        </w:rPr>
      </w:pPr>
    </w:p>
    <w:p w:rsidR="009239D7" w:rsidRPr="00747D8A" w:rsidRDefault="009239D7" w:rsidP="009239D7">
      <w:pPr>
        <w:pStyle w:val="NoSpacing"/>
        <w:rPr>
          <w:rFonts w:ascii="Bookman Old Style" w:hAnsi="Bookman Old Style"/>
          <w:b/>
          <w:sz w:val="24"/>
        </w:rPr>
      </w:pPr>
    </w:p>
    <w:p w:rsidR="009239D7" w:rsidRPr="00747D8A" w:rsidRDefault="009239D7" w:rsidP="009239D7">
      <w:pPr>
        <w:pStyle w:val="NoSpacing"/>
        <w:jc w:val="center"/>
        <w:rPr>
          <w:rFonts w:ascii="Bookman Old Style" w:hAnsi="Bookman Old Style"/>
          <w:b/>
          <w:sz w:val="24"/>
        </w:rPr>
      </w:pPr>
    </w:p>
    <w:p w:rsidR="009239D7" w:rsidRPr="00747D8A" w:rsidRDefault="009239D7" w:rsidP="009239D7">
      <w:pPr>
        <w:pStyle w:val="NoSpacing"/>
        <w:jc w:val="center"/>
        <w:rPr>
          <w:rFonts w:ascii="Bookman Old Style" w:hAnsi="Bookman Old Style"/>
          <w:b/>
          <w:sz w:val="24"/>
        </w:rPr>
      </w:pPr>
    </w:p>
    <w:p w:rsidR="009239D7" w:rsidRPr="00747D8A" w:rsidRDefault="009239D7" w:rsidP="009239D7">
      <w:pPr>
        <w:pStyle w:val="NoSpacing"/>
        <w:jc w:val="center"/>
        <w:rPr>
          <w:rFonts w:ascii="Bookman Old Style" w:hAnsi="Bookman Old Style"/>
          <w:b/>
          <w:sz w:val="24"/>
        </w:rPr>
      </w:pPr>
    </w:p>
    <w:p w:rsidR="009239D7" w:rsidRPr="00747D8A"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u w:val="single"/>
        </w:rPr>
      </w:pPr>
    </w:p>
    <w:p w:rsidR="009239D7" w:rsidRPr="00747D8A" w:rsidRDefault="009239D7" w:rsidP="009239D7">
      <w:pPr>
        <w:pStyle w:val="NoSpacing"/>
        <w:rPr>
          <w:rFonts w:ascii="Bookman Old Style" w:hAnsi="Bookman Old Style"/>
          <w:b/>
          <w:sz w:val="24"/>
          <w:u w:val="single"/>
        </w:rPr>
      </w:pPr>
      <w:r w:rsidRPr="00747D8A">
        <w:rPr>
          <w:rFonts w:ascii="Bookman Old Style" w:hAnsi="Bookman Old Style"/>
          <w:b/>
          <w:sz w:val="24"/>
          <w:u w:val="single"/>
        </w:rPr>
        <w:t>Recall Warm-Up</w:t>
      </w:r>
    </w:p>
    <w:p w:rsidR="009239D7" w:rsidRPr="00747D8A" w:rsidRDefault="009239D7" w:rsidP="009239D7">
      <w:pPr>
        <w:pStyle w:val="NoSpacing"/>
        <w:rPr>
          <w:rFonts w:ascii="Bookman Old Style" w:hAnsi="Bookman Old Style"/>
          <w:b/>
          <w:sz w:val="24"/>
        </w:rPr>
      </w:pPr>
      <w:r w:rsidRPr="00747D8A">
        <w:rPr>
          <w:rFonts w:ascii="Bookman Old Style" w:hAnsi="Bookman Old Style"/>
          <w:b/>
          <w:sz w:val="24"/>
        </w:rPr>
        <w:t>Read the paragraph and analyze the images above to jog your memory. Describe the major economic, social, and political issues from this era.</w:t>
      </w:r>
    </w:p>
    <w:p w:rsidR="009239D7" w:rsidRDefault="009239D7" w:rsidP="009239D7">
      <w:pPr>
        <w:pStyle w:val="NoSpacing"/>
        <w:rPr>
          <w:rFonts w:ascii="Bookman Old Style" w:hAnsi="Bookman Old Style"/>
          <w:sz w:val="24"/>
        </w:rPr>
      </w:pPr>
    </w:p>
    <w:tbl>
      <w:tblPr>
        <w:tblStyle w:val="TableGrid"/>
        <w:tblpPr w:leftFromText="180" w:rightFromText="180" w:vertAnchor="text" w:tblpY="62"/>
        <w:tblW w:w="0" w:type="auto"/>
        <w:tblLook w:val="04A0" w:firstRow="1" w:lastRow="0" w:firstColumn="1" w:lastColumn="0" w:noHBand="0" w:noVBand="1"/>
      </w:tblPr>
      <w:tblGrid>
        <w:gridCol w:w="3577"/>
        <w:gridCol w:w="3578"/>
        <w:gridCol w:w="3578"/>
      </w:tblGrid>
      <w:tr w:rsidR="009239D7" w:rsidTr="002E499A">
        <w:trPr>
          <w:trHeight w:val="528"/>
        </w:trPr>
        <w:tc>
          <w:tcPr>
            <w:tcW w:w="3577" w:type="dxa"/>
            <w:shd w:val="clear" w:color="auto" w:fill="D9D9D9" w:themeFill="background1" w:themeFillShade="D9"/>
          </w:tcPr>
          <w:p w:rsidR="009239D7" w:rsidRDefault="009239D7" w:rsidP="002E499A">
            <w:pPr>
              <w:pStyle w:val="NoSpacing"/>
              <w:jc w:val="center"/>
              <w:rPr>
                <w:rFonts w:ascii="Bookman Old Style" w:hAnsi="Bookman Old Style"/>
                <w:sz w:val="24"/>
              </w:rPr>
            </w:pPr>
            <w:r>
              <w:rPr>
                <w:rFonts w:ascii="Bookman Old Style" w:hAnsi="Bookman Old Style"/>
                <w:sz w:val="24"/>
              </w:rPr>
              <w:t>Economic</w:t>
            </w:r>
          </w:p>
        </w:tc>
        <w:tc>
          <w:tcPr>
            <w:tcW w:w="3578" w:type="dxa"/>
            <w:shd w:val="clear" w:color="auto" w:fill="D9D9D9" w:themeFill="background1" w:themeFillShade="D9"/>
          </w:tcPr>
          <w:p w:rsidR="009239D7" w:rsidRDefault="009239D7" w:rsidP="002E499A">
            <w:pPr>
              <w:pStyle w:val="NoSpacing"/>
              <w:jc w:val="center"/>
              <w:rPr>
                <w:rFonts w:ascii="Bookman Old Style" w:hAnsi="Bookman Old Style"/>
                <w:sz w:val="24"/>
              </w:rPr>
            </w:pPr>
            <w:r>
              <w:rPr>
                <w:rFonts w:ascii="Bookman Old Style" w:hAnsi="Bookman Old Style"/>
                <w:sz w:val="24"/>
              </w:rPr>
              <w:t>Social</w:t>
            </w:r>
          </w:p>
        </w:tc>
        <w:tc>
          <w:tcPr>
            <w:tcW w:w="3578" w:type="dxa"/>
            <w:shd w:val="clear" w:color="auto" w:fill="D9D9D9" w:themeFill="background1" w:themeFillShade="D9"/>
          </w:tcPr>
          <w:p w:rsidR="009239D7" w:rsidRDefault="009239D7" w:rsidP="002E499A">
            <w:pPr>
              <w:pStyle w:val="NoSpacing"/>
              <w:jc w:val="center"/>
              <w:rPr>
                <w:rFonts w:ascii="Bookman Old Style" w:hAnsi="Bookman Old Style"/>
                <w:sz w:val="24"/>
              </w:rPr>
            </w:pPr>
            <w:r>
              <w:rPr>
                <w:rFonts w:ascii="Bookman Old Style" w:hAnsi="Bookman Old Style"/>
                <w:sz w:val="24"/>
              </w:rPr>
              <w:t>Political</w:t>
            </w:r>
          </w:p>
        </w:tc>
      </w:tr>
      <w:tr w:rsidR="009239D7" w:rsidTr="002E499A">
        <w:trPr>
          <w:trHeight w:val="4760"/>
        </w:trPr>
        <w:tc>
          <w:tcPr>
            <w:tcW w:w="3577" w:type="dxa"/>
          </w:tcPr>
          <w:p w:rsidR="009239D7" w:rsidRDefault="009239D7" w:rsidP="002E499A">
            <w:pPr>
              <w:pStyle w:val="NoSpacing"/>
              <w:rPr>
                <w:rFonts w:ascii="Bookman Old Style" w:hAnsi="Bookman Old Style"/>
                <w:sz w:val="24"/>
              </w:rPr>
            </w:pPr>
          </w:p>
        </w:tc>
        <w:tc>
          <w:tcPr>
            <w:tcW w:w="3578" w:type="dxa"/>
          </w:tcPr>
          <w:p w:rsidR="009239D7" w:rsidRDefault="009239D7" w:rsidP="002E499A">
            <w:pPr>
              <w:pStyle w:val="NoSpacing"/>
              <w:rPr>
                <w:rFonts w:ascii="Bookman Old Style" w:hAnsi="Bookman Old Style"/>
                <w:sz w:val="24"/>
              </w:rPr>
            </w:pPr>
          </w:p>
        </w:tc>
        <w:tc>
          <w:tcPr>
            <w:tcW w:w="3578" w:type="dxa"/>
          </w:tcPr>
          <w:p w:rsidR="009239D7" w:rsidRDefault="009239D7" w:rsidP="002E499A">
            <w:pPr>
              <w:pStyle w:val="NoSpacing"/>
              <w:rPr>
                <w:rFonts w:ascii="Bookman Old Style" w:hAnsi="Bookman Old Style"/>
                <w:sz w:val="24"/>
              </w:rPr>
            </w:pPr>
          </w:p>
        </w:tc>
      </w:tr>
    </w:tbl>
    <w:p w:rsidR="009239D7" w:rsidRPr="001F3512" w:rsidRDefault="009239D7" w:rsidP="009239D7">
      <w:pPr>
        <w:pStyle w:val="NoSpacing"/>
        <w:jc w:val="center"/>
        <w:rPr>
          <w:rFonts w:ascii="Bookman Old Style" w:hAnsi="Bookman Old Style"/>
          <w:b/>
          <w:color w:val="0070C0"/>
          <w:sz w:val="28"/>
        </w:rPr>
      </w:pPr>
      <w:r>
        <w:rPr>
          <w:rFonts w:ascii="Bookman Old Style" w:hAnsi="Bookman Old Style"/>
          <w:b/>
          <w:color w:val="0070C0"/>
          <w:sz w:val="28"/>
        </w:rPr>
        <w:lastRenderedPageBreak/>
        <w:t>COLD WAR (1940s and 1950s)</w:t>
      </w:r>
    </w:p>
    <w:p w:rsidR="009239D7" w:rsidRPr="00D046A5" w:rsidRDefault="009239D7" w:rsidP="009239D7">
      <w:pPr>
        <w:pStyle w:val="NoSpacing"/>
        <w:rPr>
          <w:rFonts w:ascii="Bookman Old Style" w:hAnsi="Bookman Old Style"/>
          <w:b/>
          <w:sz w:val="24"/>
          <w:u w:val="single"/>
        </w:rPr>
      </w:pPr>
      <w:r w:rsidRPr="00D046A5">
        <w:rPr>
          <w:rFonts w:ascii="Bookman Old Style" w:hAnsi="Bookman Old Style"/>
          <w:b/>
          <w:sz w:val="24"/>
          <w:u w:val="single"/>
        </w:rPr>
        <w:t>Need to Know Terms/People</w:t>
      </w:r>
    </w:p>
    <w:p w:rsidR="009239D7" w:rsidRPr="00922480" w:rsidRDefault="009239D7" w:rsidP="009239D7">
      <w:pPr>
        <w:pStyle w:val="NoSpacing"/>
        <w:numPr>
          <w:ilvl w:val="0"/>
          <w:numId w:val="1"/>
        </w:numPr>
        <w:rPr>
          <w:rFonts w:cstheme="minorHAnsi"/>
          <w:color w:val="000000" w:themeColor="text1"/>
          <w:u w:val="single"/>
          <w:shd w:val="clear" w:color="auto" w:fill="FFFFFF"/>
        </w:rPr>
      </w:pPr>
      <w:r w:rsidRPr="006B3596">
        <w:rPr>
          <w:rFonts w:cstheme="minorHAnsi"/>
          <w:b/>
          <w:color w:val="000000" w:themeColor="text1"/>
        </w:rPr>
        <w:t>Cold War-</w:t>
      </w:r>
      <w:r w:rsidRPr="006B3596">
        <w:rPr>
          <w:rFonts w:cstheme="minorHAnsi"/>
          <w:color w:val="000000" w:themeColor="text1"/>
        </w:rPr>
        <w:t xml:space="preserve"> </w:t>
      </w:r>
      <w:r w:rsidRPr="006B3596">
        <w:rPr>
          <w:rFonts w:cstheme="minorHAnsi"/>
          <w:color w:val="000000" w:themeColor="text1"/>
          <w:shd w:val="clear" w:color="auto" w:fill="FFFFFF"/>
        </w:rPr>
        <w:t>The state of hostility, without actual warfare, that existed between the United States and the Soviet Union from the end of World War II until the collapse of the Soviet Union.</w:t>
      </w:r>
      <w:r>
        <w:rPr>
          <w:rFonts w:cstheme="minorHAnsi"/>
          <w:color w:val="000000" w:themeColor="text1"/>
          <w:shd w:val="clear" w:color="auto" w:fill="FFFFFF"/>
        </w:rPr>
        <w:t xml:space="preserve"> </w:t>
      </w:r>
      <w:r w:rsidRPr="00922480">
        <w:rPr>
          <w:rFonts w:cstheme="minorHAnsi"/>
          <w:color w:val="000000" w:themeColor="text1"/>
          <w:u w:val="single"/>
          <w:shd w:val="clear" w:color="auto" w:fill="FFFFFF"/>
        </w:rPr>
        <w:t>Nuclear weapons= arms race</w:t>
      </w:r>
    </w:p>
    <w:p w:rsidR="009239D7" w:rsidRDefault="009239D7" w:rsidP="009239D7">
      <w:pPr>
        <w:pStyle w:val="NoSpacing"/>
        <w:numPr>
          <w:ilvl w:val="0"/>
          <w:numId w:val="1"/>
        </w:numPr>
        <w:rPr>
          <w:rStyle w:val="termtext"/>
          <w:rFonts w:cstheme="minorHAnsi"/>
          <w:color w:val="000000" w:themeColor="text1"/>
        </w:rPr>
      </w:pPr>
      <w:r w:rsidRPr="00922480">
        <w:rPr>
          <w:rFonts w:cstheme="minorHAnsi"/>
          <w:b/>
          <w:color w:val="000000" w:themeColor="text1"/>
        </w:rPr>
        <w:t>Containment Policy-</w:t>
      </w:r>
      <w:r w:rsidRPr="00922480">
        <w:rPr>
          <w:rFonts w:cstheme="minorHAnsi"/>
          <w:color w:val="000000" w:themeColor="text1"/>
        </w:rPr>
        <w:t xml:space="preserve"> </w:t>
      </w:r>
      <w:r w:rsidRPr="00922480">
        <w:rPr>
          <w:rStyle w:val="termtext"/>
          <w:rFonts w:cstheme="minorHAnsi"/>
          <w:color w:val="000000" w:themeColor="text1"/>
        </w:rPr>
        <w:t>U.S. foreign policy of checking the expansion or influence of the Soviet Union and the spread of communism</w:t>
      </w:r>
      <w:r>
        <w:rPr>
          <w:rStyle w:val="termtext"/>
          <w:rFonts w:cstheme="minorHAnsi"/>
          <w:color w:val="000000" w:themeColor="text1"/>
        </w:rPr>
        <w:t xml:space="preserve"> </w:t>
      </w:r>
      <w:r w:rsidRPr="00922480">
        <w:rPr>
          <w:rStyle w:val="termtext"/>
          <w:rFonts w:cstheme="minorHAnsi"/>
          <w:color w:val="000000" w:themeColor="text1"/>
          <w:u w:val="single"/>
        </w:rPr>
        <w:t>(domino theory)</w:t>
      </w:r>
      <w:r w:rsidRPr="00922480">
        <w:rPr>
          <w:rStyle w:val="termtext"/>
          <w:rFonts w:cstheme="minorHAnsi"/>
          <w:color w:val="000000" w:themeColor="text1"/>
        </w:rPr>
        <w:t xml:space="preserve"> </w:t>
      </w:r>
    </w:p>
    <w:p w:rsidR="009239D7" w:rsidRPr="00922480" w:rsidRDefault="009239D7" w:rsidP="009239D7">
      <w:pPr>
        <w:pStyle w:val="NoSpacing"/>
        <w:numPr>
          <w:ilvl w:val="0"/>
          <w:numId w:val="1"/>
        </w:numPr>
        <w:rPr>
          <w:rFonts w:cstheme="minorHAnsi"/>
          <w:color w:val="000000" w:themeColor="text1"/>
        </w:rPr>
      </w:pPr>
      <w:r w:rsidRPr="00922480">
        <w:rPr>
          <w:rFonts w:cstheme="minorHAnsi"/>
          <w:b/>
          <w:color w:val="000000" w:themeColor="text1"/>
        </w:rPr>
        <w:t>Truman Doctrine-</w:t>
      </w:r>
      <w:r w:rsidRPr="00922480">
        <w:rPr>
          <w:rFonts w:cstheme="minorHAnsi"/>
          <w:color w:val="000000" w:themeColor="text1"/>
        </w:rPr>
        <w:t xml:space="preserve"> </w:t>
      </w:r>
      <w:r w:rsidRPr="00922480">
        <w:rPr>
          <w:rFonts w:cstheme="minorHAnsi"/>
          <w:color w:val="000000" w:themeColor="text1"/>
          <w:u w:val="single"/>
        </w:rPr>
        <w:t>President Truman’s</w:t>
      </w:r>
      <w:r w:rsidRPr="00922480">
        <w:rPr>
          <w:rFonts w:cstheme="minorHAnsi"/>
          <w:color w:val="000000" w:themeColor="text1"/>
        </w:rPr>
        <w:t xml:space="preserve"> foreign policy of financially supporting Greece and Turkey to help them fight Soviet communist threats </w:t>
      </w:r>
    </w:p>
    <w:p w:rsidR="009239D7" w:rsidRPr="00922480" w:rsidRDefault="009239D7" w:rsidP="009239D7">
      <w:pPr>
        <w:pStyle w:val="NoSpacing"/>
        <w:numPr>
          <w:ilvl w:val="0"/>
          <w:numId w:val="1"/>
        </w:numPr>
        <w:rPr>
          <w:rFonts w:cstheme="minorHAnsi"/>
          <w:color w:val="000000" w:themeColor="text1"/>
        </w:rPr>
      </w:pPr>
      <w:r w:rsidRPr="006B3596">
        <w:rPr>
          <w:rFonts w:cstheme="minorHAnsi"/>
          <w:b/>
          <w:color w:val="000000" w:themeColor="text1"/>
        </w:rPr>
        <w:t>Marshall Plan-</w:t>
      </w:r>
      <w:r w:rsidRPr="006B3596">
        <w:rPr>
          <w:rFonts w:cstheme="minorHAnsi"/>
          <w:color w:val="000000" w:themeColor="text1"/>
        </w:rPr>
        <w:t xml:space="preserve"> U.S. gave over $13 billion ($140 in current dollar) in economic assistance to help rebuild Western Europe after WWII</w:t>
      </w:r>
      <w:r>
        <w:rPr>
          <w:rFonts w:cstheme="minorHAnsi"/>
          <w:color w:val="000000" w:themeColor="text1"/>
        </w:rPr>
        <w:t xml:space="preserve"> (used to contain communism as well and spread US influence)</w:t>
      </w:r>
    </w:p>
    <w:p w:rsidR="009239D7" w:rsidRPr="00922480" w:rsidRDefault="009239D7" w:rsidP="009239D7">
      <w:pPr>
        <w:pStyle w:val="NoSpacing"/>
        <w:numPr>
          <w:ilvl w:val="0"/>
          <w:numId w:val="1"/>
        </w:numPr>
        <w:rPr>
          <w:rFonts w:cstheme="minorHAnsi"/>
          <w:color w:val="000000" w:themeColor="text1"/>
        </w:rPr>
      </w:pPr>
      <w:r w:rsidRPr="006B3596">
        <w:rPr>
          <w:rFonts w:cstheme="minorHAnsi"/>
          <w:b/>
          <w:color w:val="000000" w:themeColor="text1"/>
        </w:rPr>
        <w:t>Berlin Airlift-</w:t>
      </w:r>
      <w:r w:rsidRPr="006B3596">
        <w:rPr>
          <w:rFonts w:cstheme="minorHAnsi"/>
          <w:color w:val="000000" w:themeColor="text1"/>
        </w:rPr>
        <w:t xml:space="preserve"> </w:t>
      </w:r>
      <w:r>
        <w:rPr>
          <w:rStyle w:val="termtext"/>
          <w:rFonts w:cstheme="minorHAnsi"/>
          <w:color w:val="000000" w:themeColor="text1"/>
        </w:rPr>
        <w:t>Supply</w:t>
      </w:r>
      <w:r w:rsidRPr="006B3596">
        <w:rPr>
          <w:rStyle w:val="termtext"/>
          <w:rFonts w:cstheme="minorHAnsi"/>
          <w:color w:val="000000" w:themeColor="text1"/>
        </w:rPr>
        <w:t xml:space="preserve"> of </w:t>
      </w:r>
      <w:r w:rsidRPr="00922480">
        <w:rPr>
          <w:rStyle w:val="termtext"/>
          <w:rFonts w:cstheme="minorHAnsi"/>
          <w:color w:val="000000" w:themeColor="text1"/>
          <w:u w:val="single"/>
        </w:rPr>
        <w:t>West Berlin</w:t>
      </w:r>
      <w:r w:rsidRPr="006B3596">
        <w:rPr>
          <w:rStyle w:val="termtext"/>
          <w:rFonts w:cstheme="minorHAnsi"/>
          <w:color w:val="000000" w:themeColor="text1"/>
        </w:rPr>
        <w:t xml:space="preserve"> in Germany by American and British planes during a Soviet blockade in 1948.</w:t>
      </w:r>
    </w:p>
    <w:p w:rsidR="009239D7" w:rsidRPr="00922480" w:rsidRDefault="009239D7" w:rsidP="009239D7">
      <w:pPr>
        <w:pStyle w:val="NoSpacing"/>
        <w:numPr>
          <w:ilvl w:val="0"/>
          <w:numId w:val="1"/>
        </w:numPr>
        <w:rPr>
          <w:rFonts w:cstheme="minorHAnsi"/>
          <w:color w:val="000000" w:themeColor="text1"/>
        </w:rPr>
      </w:pPr>
      <w:r w:rsidRPr="006B3596">
        <w:rPr>
          <w:rFonts w:cstheme="minorHAnsi"/>
          <w:b/>
          <w:color w:val="000000" w:themeColor="text1"/>
        </w:rPr>
        <w:t>North Atlantic Treaty Organization (NATO)-</w:t>
      </w:r>
      <w:r w:rsidRPr="006B3596">
        <w:rPr>
          <w:rFonts w:cstheme="minorHAnsi"/>
          <w:color w:val="000000" w:themeColor="text1"/>
        </w:rPr>
        <w:t xml:space="preserve"> </w:t>
      </w:r>
      <w:r w:rsidRPr="006B3596">
        <w:rPr>
          <w:rStyle w:val="termtext"/>
          <w:rFonts w:cstheme="minorHAnsi"/>
          <w:color w:val="000000" w:themeColor="text1"/>
        </w:rPr>
        <w:t>A defensive military alliance with the West European nations and the US. (opposite was Warsaw Pact)</w:t>
      </w:r>
    </w:p>
    <w:p w:rsidR="009239D7" w:rsidRDefault="009239D7" w:rsidP="009239D7">
      <w:pPr>
        <w:pStyle w:val="NoSpacing"/>
        <w:numPr>
          <w:ilvl w:val="0"/>
          <w:numId w:val="1"/>
        </w:numPr>
        <w:rPr>
          <w:rFonts w:cstheme="minorHAnsi"/>
          <w:color w:val="000000" w:themeColor="text1"/>
        </w:rPr>
      </w:pPr>
      <w:r w:rsidRPr="006B3596">
        <w:rPr>
          <w:rFonts w:cstheme="minorHAnsi"/>
          <w:b/>
          <w:color w:val="000000" w:themeColor="text1"/>
        </w:rPr>
        <w:t>McCarthyism-</w:t>
      </w:r>
      <w:r w:rsidRPr="006B3596">
        <w:rPr>
          <w:rFonts w:cstheme="minorHAnsi"/>
          <w:color w:val="000000" w:themeColor="text1"/>
        </w:rPr>
        <w:t xml:space="preserve"> Known as the</w:t>
      </w:r>
      <w:r w:rsidRPr="00922480">
        <w:rPr>
          <w:rFonts w:cstheme="minorHAnsi"/>
          <w:color w:val="000000" w:themeColor="text1"/>
          <w:u w:val="single"/>
        </w:rPr>
        <w:t xml:space="preserve"> Second Red Scare</w:t>
      </w:r>
      <w:r w:rsidRPr="006B3596">
        <w:rPr>
          <w:rFonts w:cstheme="minorHAnsi"/>
          <w:color w:val="000000" w:themeColor="text1"/>
        </w:rPr>
        <w:t xml:space="preserve">, the practice of making accusations of subversion or treason against those believed to be Communists without proper regard for evidence </w:t>
      </w:r>
      <w:r>
        <w:rPr>
          <w:rFonts w:cstheme="minorHAnsi"/>
          <w:color w:val="000000" w:themeColor="text1"/>
        </w:rPr>
        <w:t>(</w:t>
      </w:r>
      <w:r w:rsidRPr="00922480">
        <w:rPr>
          <w:rFonts w:cstheme="minorHAnsi"/>
          <w:color w:val="000000" w:themeColor="text1"/>
          <w:u w:val="single"/>
        </w:rPr>
        <w:t>Senator Joseph McCarthy</w:t>
      </w:r>
      <w:r>
        <w:rPr>
          <w:rFonts w:cstheme="minorHAnsi"/>
          <w:color w:val="000000" w:themeColor="text1"/>
        </w:rPr>
        <w:t>)</w:t>
      </w:r>
    </w:p>
    <w:p w:rsidR="009239D7" w:rsidRDefault="009239D7" w:rsidP="009239D7">
      <w:pPr>
        <w:pStyle w:val="NoSpacing"/>
        <w:numPr>
          <w:ilvl w:val="0"/>
          <w:numId w:val="1"/>
        </w:numPr>
        <w:rPr>
          <w:rStyle w:val="termtext"/>
          <w:rFonts w:cstheme="minorHAnsi"/>
          <w:color w:val="000000" w:themeColor="text1"/>
        </w:rPr>
      </w:pPr>
      <w:r w:rsidRPr="00922480">
        <w:rPr>
          <w:rFonts w:cstheme="minorHAnsi"/>
          <w:b/>
          <w:color w:val="000000" w:themeColor="text1"/>
        </w:rPr>
        <w:t xml:space="preserve">House Un-American Activities Committee (HUAC)- </w:t>
      </w:r>
      <w:r w:rsidRPr="00922480">
        <w:rPr>
          <w:rFonts w:cstheme="minorHAnsi"/>
          <w:color w:val="000000" w:themeColor="text1"/>
        </w:rPr>
        <w:t xml:space="preserve">A committee of the U.S. House of Representatives to investigate alleged disloyalty and subversive activities on the part of private citizens, public employees, and those organizations suspected of having communist ties. </w:t>
      </w:r>
      <w:r w:rsidRPr="00922480">
        <w:rPr>
          <w:rStyle w:val="termtext"/>
          <w:rFonts w:cstheme="minorHAnsi"/>
          <w:color w:val="000000" w:themeColor="text1"/>
        </w:rPr>
        <w:t>Investigated communist influence in the movie world</w:t>
      </w:r>
      <w:r>
        <w:rPr>
          <w:rStyle w:val="termtext"/>
          <w:rFonts w:cstheme="minorHAnsi"/>
          <w:color w:val="000000" w:themeColor="text1"/>
        </w:rPr>
        <w:t>.</w:t>
      </w:r>
    </w:p>
    <w:p w:rsidR="009239D7" w:rsidRPr="00922480" w:rsidRDefault="009239D7" w:rsidP="009239D7">
      <w:pPr>
        <w:pStyle w:val="NoSpacing"/>
        <w:numPr>
          <w:ilvl w:val="0"/>
          <w:numId w:val="1"/>
        </w:numPr>
        <w:rPr>
          <w:rFonts w:cstheme="minorHAnsi"/>
          <w:color w:val="000000" w:themeColor="text1"/>
        </w:rPr>
      </w:pPr>
      <w:r>
        <w:rPr>
          <w:rFonts w:cstheme="minorHAnsi"/>
          <w:b/>
          <w:color w:val="000000" w:themeColor="text1"/>
        </w:rPr>
        <w:t>Sputnik I-</w:t>
      </w:r>
      <w:r>
        <w:rPr>
          <w:rFonts w:cstheme="minorHAnsi"/>
          <w:color w:val="000000" w:themeColor="text1"/>
        </w:rPr>
        <w:t xml:space="preserve"> </w:t>
      </w:r>
      <w:r w:rsidRPr="006B3596">
        <w:rPr>
          <w:rFonts w:cstheme="minorHAnsi"/>
          <w:color w:val="000000" w:themeColor="text1"/>
        </w:rPr>
        <w:t xml:space="preserve">Created by Soviet Union, first satellite to orbit the Earth launched in 1957 causing the </w:t>
      </w:r>
      <w:r w:rsidRPr="00922480">
        <w:rPr>
          <w:rFonts w:cstheme="minorHAnsi"/>
          <w:color w:val="000000" w:themeColor="text1"/>
          <w:u w:val="single"/>
        </w:rPr>
        <w:t>“space race”</w:t>
      </w:r>
    </w:p>
    <w:p w:rsidR="009239D7" w:rsidRPr="00922480" w:rsidRDefault="009239D7" w:rsidP="009239D7">
      <w:pPr>
        <w:pStyle w:val="NoSpacing"/>
        <w:numPr>
          <w:ilvl w:val="0"/>
          <w:numId w:val="1"/>
        </w:numPr>
        <w:rPr>
          <w:rFonts w:cstheme="minorHAnsi"/>
          <w:color w:val="000000" w:themeColor="text1"/>
        </w:rPr>
      </w:pPr>
      <w:r w:rsidRPr="006B3596">
        <w:rPr>
          <w:rFonts w:cstheme="minorHAnsi"/>
          <w:b/>
          <w:color w:val="000000" w:themeColor="text1"/>
        </w:rPr>
        <w:t xml:space="preserve"> Iron Curtain-</w:t>
      </w:r>
      <w:r w:rsidRPr="006B3596">
        <w:rPr>
          <w:rFonts w:cstheme="minorHAnsi"/>
          <w:color w:val="000000" w:themeColor="text1"/>
        </w:rPr>
        <w:t xml:space="preserve"> </w:t>
      </w:r>
      <w:r w:rsidRPr="006B3596">
        <w:rPr>
          <w:rStyle w:val="termtext"/>
          <w:rFonts w:cstheme="minorHAnsi"/>
          <w:color w:val="000000" w:themeColor="text1"/>
        </w:rPr>
        <w:t>The "boundary" that divided Soviet-dominated Eastern Europe from Western European nations</w:t>
      </w:r>
      <w:r w:rsidRPr="006B3596">
        <w:rPr>
          <w:rFonts w:cstheme="minorHAnsi"/>
          <w:color w:val="000000" w:themeColor="text1"/>
        </w:rPr>
        <w:t xml:space="preserve"> </w:t>
      </w:r>
    </w:p>
    <w:p w:rsidR="009239D7" w:rsidRPr="00922480" w:rsidRDefault="009239D7" w:rsidP="009239D7">
      <w:pPr>
        <w:pStyle w:val="ListParagraph"/>
        <w:numPr>
          <w:ilvl w:val="0"/>
          <w:numId w:val="1"/>
        </w:numPr>
        <w:shd w:val="clear" w:color="auto" w:fill="FFFFFF"/>
        <w:spacing w:after="0" w:line="240" w:lineRule="auto"/>
        <w:textAlignment w:val="top"/>
        <w:rPr>
          <w:rFonts w:eastAsia="Times New Roman" w:cstheme="minorHAnsi"/>
          <w:color w:val="000000" w:themeColor="text1"/>
        </w:rPr>
      </w:pPr>
      <w:r w:rsidRPr="00922480">
        <w:rPr>
          <w:rFonts w:eastAsia="Times New Roman" w:cstheme="minorHAnsi"/>
          <w:b/>
          <w:color w:val="000000" w:themeColor="text1"/>
        </w:rPr>
        <w:t xml:space="preserve"> Communism-</w:t>
      </w:r>
      <w:r w:rsidRPr="00922480">
        <w:rPr>
          <w:rFonts w:eastAsia="Times New Roman" w:cstheme="minorHAnsi"/>
          <w:color w:val="000000" w:themeColor="text1"/>
        </w:rPr>
        <w:t xml:space="preserve"> Economic and social system in which all (or nearly all) property and resources are collectively owned by a classless (completely equal) society; no private property; distribution of goods would be based upon </w:t>
      </w:r>
      <w:r w:rsidRPr="00922480">
        <w:rPr>
          <w:rFonts w:cstheme="minorHAnsi"/>
          <w:color w:val="000000" w:themeColor="text1"/>
        </w:rPr>
        <w:t xml:space="preserve">the principle “From each according to his ability, to each according to his needs”; government has control over all business </w:t>
      </w:r>
      <w:r>
        <w:rPr>
          <w:rFonts w:cstheme="minorHAnsi"/>
          <w:color w:val="000000" w:themeColor="text1"/>
        </w:rPr>
        <w:t xml:space="preserve">(opposite of </w:t>
      </w:r>
      <w:r w:rsidRPr="00922480">
        <w:rPr>
          <w:rFonts w:cstheme="minorHAnsi"/>
          <w:color w:val="000000" w:themeColor="text1"/>
          <w:u w:val="single"/>
        </w:rPr>
        <w:t>Capitalism</w:t>
      </w:r>
      <w:r>
        <w:rPr>
          <w:rFonts w:cstheme="minorHAnsi"/>
          <w:color w:val="000000" w:themeColor="text1"/>
        </w:rPr>
        <w:t>)</w:t>
      </w:r>
    </w:p>
    <w:p w:rsidR="009239D7" w:rsidRPr="006B3596" w:rsidRDefault="009239D7" w:rsidP="009239D7">
      <w:pPr>
        <w:pStyle w:val="NoSpacing"/>
        <w:numPr>
          <w:ilvl w:val="0"/>
          <w:numId w:val="1"/>
        </w:numPr>
        <w:rPr>
          <w:rFonts w:cstheme="minorHAnsi"/>
          <w:color w:val="000000" w:themeColor="text1"/>
        </w:rPr>
      </w:pPr>
      <w:r w:rsidRPr="006B3596">
        <w:rPr>
          <w:rFonts w:cstheme="minorHAnsi"/>
          <w:b/>
          <w:color w:val="000000" w:themeColor="text1"/>
        </w:rPr>
        <w:t>Korean War-</w:t>
      </w:r>
      <w:r w:rsidRPr="006B3596">
        <w:rPr>
          <w:rFonts w:cstheme="minorHAnsi"/>
          <w:color w:val="000000" w:themeColor="text1"/>
        </w:rPr>
        <w:t xml:space="preserve"> 1950 to 1953 war between North Korea (with the support of China and the Soviet Union) and South Korea (with</w:t>
      </w:r>
      <w:r>
        <w:rPr>
          <w:rFonts w:cstheme="minorHAnsi"/>
          <w:color w:val="000000" w:themeColor="text1"/>
        </w:rPr>
        <w:t xml:space="preserve"> mostly</w:t>
      </w:r>
      <w:r w:rsidRPr="006B3596">
        <w:rPr>
          <w:rFonts w:cstheme="minorHAnsi"/>
          <w:color w:val="000000" w:themeColor="text1"/>
        </w:rPr>
        <w:t xml:space="preserve"> the support of the U.S.)</w:t>
      </w:r>
      <w:r>
        <w:rPr>
          <w:rFonts w:cstheme="minorHAnsi"/>
          <w:color w:val="000000" w:themeColor="text1"/>
        </w:rPr>
        <w:t xml:space="preserve"> (</w:t>
      </w:r>
      <w:r w:rsidRPr="00922480">
        <w:rPr>
          <w:rFonts w:cstheme="minorHAnsi"/>
          <w:color w:val="000000" w:themeColor="text1"/>
          <w:u w:val="single"/>
        </w:rPr>
        <w:t>38</w:t>
      </w:r>
      <w:r w:rsidRPr="00922480">
        <w:rPr>
          <w:rFonts w:cstheme="minorHAnsi"/>
          <w:color w:val="000000" w:themeColor="text1"/>
          <w:u w:val="single"/>
          <w:vertAlign w:val="superscript"/>
        </w:rPr>
        <w:t>th</w:t>
      </w:r>
      <w:r w:rsidRPr="00922480">
        <w:rPr>
          <w:rFonts w:cstheme="minorHAnsi"/>
          <w:color w:val="000000" w:themeColor="text1"/>
          <w:u w:val="single"/>
        </w:rPr>
        <w:t xml:space="preserve"> Parallel</w:t>
      </w:r>
      <w:r>
        <w:rPr>
          <w:rFonts w:cstheme="minorHAnsi"/>
          <w:color w:val="000000" w:themeColor="text1"/>
        </w:rPr>
        <w:t>) (</w:t>
      </w:r>
      <w:r w:rsidRPr="00922480">
        <w:rPr>
          <w:rFonts w:cstheme="minorHAnsi"/>
          <w:color w:val="000000" w:themeColor="text1"/>
          <w:u w:val="single"/>
        </w:rPr>
        <w:t>Armistice</w:t>
      </w:r>
      <w:r>
        <w:rPr>
          <w:rFonts w:cstheme="minorHAnsi"/>
          <w:color w:val="000000" w:themeColor="text1"/>
        </w:rPr>
        <w:t xml:space="preserve"> signed in 1953) (Fired </w:t>
      </w:r>
      <w:r w:rsidRPr="00922480">
        <w:rPr>
          <w:rFonts w:cstheme="minorHAnsi"/>
          <w:color w:val="000000" w:themeColor="text1"/>
          <w:u w:val="single"/>
        </w:rPr>
        <w:t>General McArthur</w:t>
      </w:r>
      <w:r>
        <w:rPr>
          <w:rFonts w:cstheme="minorHAnsi"/>
          <w:color w:val="000000" w:themeColor="text1"/>
        </w:rPr>
        <w:t>)</w:t>
      </w:r>
    </w:p>
    <w:p w:rsidR="009239D7" w:rsidRDefault="009239D7" w:rsidP="009239D7">
      <w:pPr>
        <w:pStyle w:val="NoSpacing"/>
        <w:jc w:val="center"/>
        <w:rPr>
          <w:b/>
          <w:sz w:val="24"/>
        </w:rPr>
      </w:pPr>
    </w:p>
    <w:p w:rsidR="009239D7" w:rsidRDefault="009239D7" w:rsidP="009239D7">
      <w:pPr>
        <w:pStyle w:val="NoSpacing"/>
        <w:jc w:val="center"/>
        <w:rPr>
          <w:b/>
          <w:sz w:val="24"/>
        </w:rPr>
      </w:pPr>
    </w:p>
    <w:p w:rsidR="009239D7" w:rsidRDefault="009239D7" w:rsidP="009239D7">
      <w:pPr>
        <w:pStyle w:val="NoSpacing"/>
        <w:jc w:val="center"/>
        <w:rPr>
          <w:sz w:val="24"/>
        </w:rPr>
      </w:pPr>
    </w:p>
    <w:p w:rsidR="009239D7" w:rsidRPr="00B67A07" w:rsidRDefault="009239D7" w:rsidP="009239D7">
      <w:pPr>
        <w:pStyle w:val="NoSpacing"/>
        <w:rPr>
          <w:b/>
          <w:sz w:val="24"/>
        </w:rPr>
      </w:pPr>
      <w:r>
        <w:rPr>
          <w:noProof/>
        </w:rPr>
        <w:drawing>
          <wp:anchor distT="0" distB="0" distL="114300" distR="114300" simplePos="0" relativeHeight="251663360" behindDoc="0" locked="0" layoutInCell="1" allowOverlap="1" wp14:anchorId="1F93572B" wp14:editId="7283BDD9">
            <wp:simplePos x="0" y="0"/>
            <wp:positionH relativeFrom="margin">
              <wp:align>right</wp:align>
            </wp:positionH>
            <wp:positionV relativeFrom="paragraph">
              <wp:posOffset>19050</wp:posOffset>
            </wp:positionV>
            <wp:extent cx="4104005" cy="2583180"/>
            <wp:effectExtent l="0" t="0" r="0" b="7620"/>
            <wp:wrapNone/>
            <wp:docPr id="66" name="Picture 66" descr="Image result for korean war 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korean war on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4005"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A07">
        <w:rPr>
          <w:b/>
          <w:sz w:val="24"/>
        </w:rPr>
        <w:t>Korean War</w:t>
      </w:r>
    </w:p>
    <w:p w:rsidR="009239D7" w:rsidRDefault="009239D7" w:rsidP="009239D7">
      <w:pPr>
        <w:pStyle w:val="NoSpacing"/>
        <w:rPr>
          <w:sz w:val="24"/>
        </w:rPr>
      </w:pPr>
    </w:p>
    <w:p w:rsidR="009239D7" w:rsidRDefault="009239D7" w:rsidP="009239D7">
      <w:pPr>
        <w:pStyle w:val="NoSpacing"/>
        <w:rPr>
          <w:sz w:val="24"/>
        </w:rPr>
      </w:pPr>
      <w:r>
        <w:rPr>
          <w:sz w:val="24"/>
        </w:rPr>
        <w:t>Who?</w:t>
      </w:r>
    </w:p>
    <w:p w:rsidR="009239D7" w:rsidRDefault="009239D7" w:rsidP="009239D7">
      <w:pPr>
        <w:pStyle w:val="NoSpacing"/>
        <w:rPr>
          <w:sz w:val="24"/>
        </w:rPr>
      </w:pPr>
    </w:p>
    <w:p w:rsidR="009239D7" w:rsidRDefault="009239D7" w:rsidP="009239D7">
      <w:pPr>
        <w:pStyle w:val="NoSpacing"/>
        <w:rPr>
          <w:sz w:val="24"/>
        </w:rPr>
      </w:pPr>
    </w:p>
    <w:p w:rsidR="009239D7" w:rsidRDefault="009239D7" w:rsidP="009239D7">
      <w:pPr>
        <w:pStyle w:val="NoSpacing"/>
        <w:rPr>
          <w:sz w:val="24"/>
        </w:rPr>
      </w:pPr>
      <w:r>
        <w:rPr>
          <w:sz w:val="24"/>
        </w:rPr>
        <w:t>What?</w:t>
      </w:r>
    </w:p>
    <w:p w:rsidR="009239D7" w:rsidRDefault="009239D7" w:rsidP="009239D7">
      <w:pPr>
        <w:pStyle w:val="NoSpacing"/>
        <w:rPr>
          <w:sz w:val="24"/>
        </w:rPr>
      </w:pPr>
    </w:p>
    <w:p w:rsidR="009239D7" w:rsidRDefault="009239D7" w:rsidP="009239D7">
      <w:pPr>
        <w:pStyle w:val="NoSpacing"/>
        <w:rPr>
          <w:sz w:val="24"/>
        </w:rPr>
      </w:pPr>
    </w:p>
    <w:p w:rsidR="009239D7" w:rsidRDefault="009239D7" w:rsidP="009239D7">
      <w:pPr>
        <w:pStyle w:val="NoSpacing"/>
        <w:rPr>
          <w:sz w:val="24"/>
        </w:rPr>
      </w:pPr>
    </w:p>
    <w:p w:rsidR="009239D7" w:rsidRDefault="009239D7" w:rsidP="009239D7">
      <w:pPr>
        <w:pStyle w:val="NoSpacing"/>
        <w:rPr>
          <w:sz w:val="24"/>
        </w:rPr>
      </w:pPr>
    </w:p>
    <w:p w:rsidR="009239D7" w:rsidRDefault="009239D7" w:rsidP="009239D7">
      <w:pPr>
        <w:pStyle w:val="NoSpacing"/>
        <w:rPr>
          <w:sz w:val="24"/>
        </w:rPr>
      </w:pPr>
      <w:r>
        <w:rPr>
          <w:sz w:val="24"/>
        </w:rPr>
        <w:t>When?</w:t>
      </w:r>
    </w:p>
    <w:p w:rsidR="009239D7" w:rsidRDefault="009239D7" w:rsidP="009239D7">
      <w:pPr>
        <w:pStyle w:val="NoSpacing"/>
        <w:rPr>
          <w:sz w:val="24"/>
        </w:rPr>
      </w:pPr>
    </w:p>
    <w:p w:rsidR="009239D7" w:rsidRDefault="009239D7" w:rsidP="009239D7">
      <w:pPr>
        <w:pStyle w:val="NoSpacing"/>
        <w:rPr>
          <w:sz w:val="24"/>
        </w:rPr>
      </w:pPr>
    </w:p>
    <w:p w:rsidR="009239D7" w:rsidRDefault="009239D7" w:rsidP="009239D7">
      <w:pPr>
        <w:pStyle w:val="NoSpacing"/>
        <w:rPr>
          <w:sz w:val="24"/>
        </w:rPr>
      </w:pPr>
      <w:r>
        <w:rPr>
          <w:sz w:val="24"/>
        </w:rPr>
        <w:t>Where?</w:t>
      </w:r>
    </w:p>
    <w:p w:rsidR="009239D7" w:rsidRDefault="009239D7" w:rsidP="009239D7">
      <w:pPr>
        <w:pStyle w:val="NoSpacing"/>
        <w:rPr>
          <w:sz w:val="24"/>
        </w:rPr>
      </w:pPr>
    </w:p>
    <w:p w:rsidR="009239D7" w:rsidRDefault="009239D7" w:rsidP="009239D7">
      <w:pPr>
        <w:pStyle w:val="NoSpacing"/>
        <w:rPr>
          <w:sz w:val="24"/>
        </w:rPr>
      </w:pPr>
    </w:p>
    <w:p w:rsidR="009239D7" w:rsidRDefault="009239D7" w:rsidP="009239D7">
      <w:pPr>
        <w:pStyle w:val="NoSpacing"/>
        <w:rPr>
          <w:sz w:val="24"/>
        </w:rPr>
      </w:pPr>
    </w:p>
    <w:p w:rsidR="009239D7" w:rsidRDefault="009239D7" w:rsidP="009239D7">
      <w:pPr>
        <w:pStyle w:val="NoSpacing"/>
        <w:rPr>
          <w:sz w:val="24"/>
        </w:rPr>
      </w:pPr>
      <w:r>
        <w:rPr>
          <w:sz w:val="24"/>
        </w:rPr>
        <w:t>Why?</w:t>
      </w:r>
    </w:p>
    <w:p w:rsidR="009239D7" w:rsidRDefault="009239D7" w:rsidP="009239D7">
      <w:pPr>
        <w:pStyle w:val="NoSpacing"/>
        <w:rPr>
          <w:sz w:val="24"/>
        </w:rPr>
      </w:pPr>
    </w:p>
    <w:p w:rsidR="009239D7" w:rsidRDefault="009239D7" w:rsidP="009239D7">
      <w:pPr>
        <w:pStyle w:val="NoSpacing"/>
        <w:jc w:val="center"/>
        <w:rPr>
          <w:sz w:val="24"/>
        </w:rPr>
      </w:pPr>
    </w:p>
    <w:p w:rsidR="009239D7" w:rsidRDefault="009239D7" w:rsidP="009239D7">
      <w:pPr>
        <w:pStyle w:val="NoSpacing"/>
        <w:rPr>
          <w:rFonts w:ascii="Bookman Old Style" w:hAnsi="Bookman Old Style"/>
          <w:b/>
          <w:color w:val="0070C0"/>
          <w:sz w:val="28"/>
        </w:rPr>
      </w:pPr>
    </w:p>
    <w:p w:rsidR="009239D7" w:rsidRPr="001F3512" w:rsidRDefault="009239D7" w:rsidP="009239D7">
      <w:pPr>
        <w:pStyle w:val="NoSpacing"/>
        <w:jc w:val="center"/>
        <w:rPr>
          <w:rFonts w:ascii="Bookman Old Style" w:hAnsi="Bookman Old Style"/>
          <w:b/>
          <w:color w:val="0070C0"/>
          <w:sz w:val="28"/>
        </w:rPr>
      </w:pPr>
      <w:r>
        <w:rPr>
          <w:rFonts w:ascii="Bookman Old Style" w:hAnsi="Bookman Old Style"/>
          <w:b/>
          <w:color w:val="0070C0"/>
          <w:sz w:val="28"/>
        </w:rPr>
        <w:lastRenderedPageBreak/>
        <w:t>COLD WAR (1940s and 1950s)-STAAR Questions</w:t>
      </w:r>
    </w:p>
    <w:p w:rsidR="009239D7" w:rsidRPr="004F3105" w:rsidRDefault="009239D7" w:rsidP="009239D7">
      <w:pPr>
        <w:pStyle w:val="NoSpacing"/>
        <w:jc w:val="center"/>
        <w:rPr>
          <w:rFonts w:ascii="Bookman Old Style" w:hAnsi="Bookman Old Style"/>
          <w:b/>
          <w:sz w:val="24"/>
        </w:rPr>
      </w:pPr>
    </w:p>
    <w:p w:rsidR="009239D7" w:rsidRPr="004F3105" w:rsidRDefault="009239D7" w:rsidP="009239D7">
      <w:pPr>
        <w:pStyle w:val="NoSpacing"/>
        <w:rPr>
          <w:rFonts w:ascii="Bookman Old Style" w:hAnsi="Bookman Old Style"/>
          <w:b/>
          <w:sz w:val="24"/>
        </w:rPr>
      </w:pPr>
      <w:r>
        <w:rPr>
          <w:noProof/>
        </w:rPr>
        <w:drawing>
          <wp:anchor distT="0" distB="0" distL="114300" distR="114300" simplePos="0" relativeHeight="251664384" behindDoc="0" locked="0" layoutInCell="1" allowOverlap="1" wp14:anchorId="431714A2" wp14:editId="677F6CC8">
            <wp:simplePos x="0" y="0"/>
            <wp:positionH relativeFrom="margin">
              <wp:posOffset>239486</wp:posOffset>
            </wp:positionH>
            <wp:positionV relativeFrom="paragraph">
              <wp:posOffset>11793</wp:posOffset>
            </wp:positionV>
            <wp:extent cx="4749260" cy="1335314"/>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453" t="22549" r="33115" b="57231"/>
                    <a:stretch/>
                  </pic:blipFill>
                  <pic:spPr bwMode="auto">
                    <a:xfrm>
                      <a:off x="0" y="0"/>
                      <a:ext cx="4759842" cy="1338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105">
        <w:rPr>
          <w:rFonts w:ascii="Bookman Old Style" w:hAnsi="Bookman Old Style"/>
          <w:b/>
          <w:sz w:val="24"/>
        </w:rPr>
        <w:t>1.</w:t>
      </w: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r>
        <w:rPr>
          <w:noProof/>
        </w:rPr>
        <w:drawing>
          <wp:anchor distT="0" distB="0" distL="114300" distR="114300" simplePos="0" relativeHeight="251667456" behindDoc="0" locked="0" layoutInCell="1" allowOverlap="1" wp14:anchorId="1E7D1E02" wp14:editId="40F4F50A">
            <wp:simplePos x="0" y="0"/>
            <wp:positionH relativeFrom="margin">
              <wp:posOffset>283029</wp:posOffset>
            </wp:positionH>
            <wp:positionV relativeFrom="paragraph">
              <wp:posOffset>17417</wp:posOffset>
            </wp:positionV>
            <wp:extent cx="5332704" cy="1407886"/>
            <wp:effectExtent l="0" t="0" r="1905" b="19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451" t="19050" r="30492" b="60731"/>
                    <a:stretch/>
                  </pic:blipFill>
                  <pic:spPr bwMode="auto">
                    <a:xfrm>
                      <a:off x="0" y="0"/>
                      <a:ext cx="5344517" cy="141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105">
        <w:rPr>
          <w:rFonts w:ascii="Bookman Old Style" w:hAnsi="Bookman Old Style"/>
          <w:b/>
          <w:sz w:val="24"/>
        </w:rPr>
        <w:t>2.</w:t>
      </w: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r>
        <w:rPr>
          <w:noProof/>
        </w:rPr>
        <w:drawing>
          <wp:anchor distT="0" distB="0" distL="114300" distR="114300" simplePos="0" relativeHeight="251665408" behindDoc="0" locked="0" layoutInCell="1" allowOverlap="1" wp14:anchorId="106950F6" wp14:editId="3353960E">
            <wp:simplePos x="0" y="0"/>
            <wp:positionH relativeFrom="column">
              <wp:posOffset>254000</wp:posOffset>
            </wp:positionH>
            <wp:positionV relativeFrom="paragraph">
              <wp:posOffset>182699</wp:posOffset>
            </wp:positionV>
            <wp:extent cx="4915434" cy="139337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232" t="18273" r="32896" b="61120"/>
                    <a:stretch/>
                  </pic:blipFill>
                  <pic:spPr bwMode="auto">
                    <a:xfrm>
                      <a:off x="0" y="0"/>
                      <a:ext cx="4932930" cy="1398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9D7" w:rsidRDefault="009239D7" w:rsidP="009239D7">
      <w:pPr>
        <w:pStyle w:val="NoSpacing"/>
        <w:rPr>
          <w:rFonts w:ascii="Bookman Old Style" w:hAnsi="Bookman Old Style"/>
          <w:b/>
          <w:sz w:val="24"/>
        </w:rPr>
      </w:pPr>
      <w:r>
        <w:rPr>
          <w:rFonts w:ascii="Bookman Old Style" w:hAnsi="Bookman Old Style"/>
          <w:b/>
          <w:sz w:val="24"/>
        </w:rPr>
        <w:t>3.</w:t>
      </w: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r>
        <w:rPr>
          <w:noProof/>
        </w:rPr>
        <w:drawing>
          <wp:anchor distT="0" distB="0" distL="114300" distR="114300" simplePos="0" relativeHeight="251666432" behindDoc="0" locked="0" layoutInCell="1" allowOverlap="1" wp14:anchorId="28B062C4" wp14:editId="11C9BE37">
            <wp:simplePos x="0" y="0"/>
            <wp:positionH relativeFrom="column">
              <wp:posOffset>326571</wp:posOffset>
            </wp:positionH>
            <wp:positionV relativeFrom="paragraph">
              <wp:posOffset>120541</wp:posOffset>
            </wp:positionV>
            <wp:extent cx="4513943" cy="3962509"/>
            <wp:effectExtent l="0" t="0" r="127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015" t="15550" r="31147" b="17570"/>
                    <a:stretch/>
                  </pic:blipFill>
                  <pic:spPr bwMode="auto">
                    <a:xfrm>
                      <a:off x="0" y="0"/>
                      <a:ext cx="4514306" cy="3962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9D7" w:rsidRPr="004F3105" w:rsidRDefault="009239D7" w:rsidP="009239D7">
      <w:pPr>
        <w:pStyle w:val="NoSpacing"/>
        <w:rPr>
          <w:rFonts w:ascii="Bookman Old Style" w:hAnsi="Bookman Old Style"/>
          <w:b/>
          <w:sz w:val="24"/>
        </w:rPr>
      </w:pPr>
    </w:p>
    <w:p w:rsidR="009239D7" w:rsidRPr="004F3105" w:rsidRDefault="009239D7" w:rsidP="009239D7">
      <w:pPr>
        <w:pStyle w:val="NoSpacing"/>
        <w:rPr>
          <w:rFonts w:ascii="Bookman Old Style" w:hAnsi="Bookman Old Style"/>
          <w:b/>
          <w:sz w:val="24"/>
        </w:rPr>
      </w:pPr>
      <w:r>
        <w:rPr>
          <w:rFonts w:ascii="Bookman Old Style" w:hAnsi="Bookman Old Style"/>
          <w:b/>
          <w:sz w:val="24"/>
        </w:rPr>
        <w:t>4</w:t>
      </w:r>
      <w:r w:rsidRPr="004F3105">
        <w:rPr>
          <w:rFonts w:ascii="Bookman Old Style" w:hAnsi="Bookman Old Style"/>
          <w:b/>
          <w:sz w:val="24"/>
        </w:rPr>
        <w:t>.</w:t>
      </w:r>
      <w:r w:rsidRPr="00922480">
        <w:rPr>
          <w:noProof/>
        </w:rPr>
        <w:t xml:space="preserve"> </w:t>
      </w: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b/>
          <w:sz w:val="24"/>
        </w:rPr>
      </w:pPr>
    </w:p>
    <w:p w:rsidR="009239D7" w:rsidRDefault="009239D7" w:rsidP="009239D7">
      <w:pPr>
        <w:pStyle w:val="NoSpacing"/>
        <w:rPr>
          <w:rFonts w:ascii="Bookman Old Style" w:hAnsi="Bookman Old Style"/>
          <w:sz w:val="24"/>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9239D7" w:rsidRDefault="009239D7" w:rsidP="009239D7">
      <w:pPr>
        <w:pStyle w:val="NoSpacing"/>
        <w:ind w:firstLine="720"/>
        <w:rPr>
          <w:rFonts w:ascii="Bookman Old Style" w:hAnsi="Bookman Old Style"/>
          <w:sz w:val="28"/>
        </w:rPr>
      </w:pPr>
    </w:p>
    <w:p w:rsidR="001C59C1" w:rsidRDefault="001C59C1">
      <w:bookmarkStart w:id="0" w:name="_GoBack"/>
      <w:bookmarkEnd w:id="0"/>
    </w:p>
    <w:sectPr w:rsidR="001C59C1" w:rsidSect="009239D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6907A6"/>
    <w:multiLevelType w:val="hybridMultilevel"/>
    <w:tmpl w:val="5A9A2818"/>
    <w:lvl w:ilvl="0" w:tplc="8B06E076">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9D7"/>
    <w:rsid w:val="00041B03"/>
    <w:rsid w:val="001C59C1"/>
    <w:rsid w:val="00294A5E"/>
    <w:rsid w:val="006B74AD"/>
    <w:rsid w:val="009239D7"/>
    <w:rsid w:val="00AC49D5"/>
    <w:rsid w:val="00E35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DAC689-C1F4-4EFB-8592-D895CE31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39D7"/>
  </w:style>
  <w:style w:type="paragraph" w:styleId="Heading2">
    <w:name w:val="heading 2"/>
    <w:basedOn w:val="Normal"/>
    <w:next w:val="Normal"/>
    <w:link w:val="Heading2Char"/>
    <w:uiPriority w:val="9"/>
    <w:unhideWhenUsed/>
    <w:qFormat/>
    <w:rsid w:val="00923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39D7"/>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9239D7"/>
    <w:pPr>
      <w:spacing w:after="0" w:line="240" w:lineRule="auto"/>
    </w:pPr>
  </w:style>
  <w:style w:type="character" w:styleId="Emphasis">
    <w:name w:val="Emphasis"/>
    <w:basedOn w:val="DefaultParagraphFont"/>
    <w:uiPriority w:val="20"/>
    <w:qFormat/>
    <w:rsid w:val="009239D7"/>
    <w:rPr>
      <w:i/>
      <w:iCs/>
    </w:rPr>
  </w:style>
  <w:style w:type="table" w:styleId="TableGrid">
    <w:name w:val="Table Grid"/>
    <w:basedOn w:val="TableNormal"/>
    <w:uiPriority w:val="39"/>
    <w:rsid w:val="00923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text">
    <w:name w:val="termtext"/>
    <w:basedOn w:val="DefaultParagraphFont"/>
    <w:rsid w:val="009239D7"/>
  </w:style>
  <w:style w:type="paragraph" w:styleId="ListParagraph">
    <w:name w:val="List Paragraph"/>
    <w:basedOn w:val="Normal"/>
    <w:uiPriority w:val="34"/>
    <w:qFormat/>
    <w:rsid w:val="009239D7"/>
    <w:pPr>
      <w:ind w:left="720"/>
      <w:contextualSpacing/>
    </w:pPr>
  </w:style>
  <w:style w:type="character" w:customStyle="1" w:styleId="NoSpacingChar">
    <w:name w:val="No Spacing Char"/>
    <w:basedOn w:val="DefaultParagraphFont"/>
    <w:link w:val="NoSpacing"/>
    <w:uiPriority w:val="1"/>
    <w:rsid w:val="00923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Adcox, Brittany B</dc:creator>
  <cp:keywords/>
  <dc:description/>
  <cp:lastModifiedBy>Adcox, Brittany B</cp:lastModifiedBy>
  <cp:revision>1</cp:revision>
  <dcterms:created xsi:type="dcterms:W3CDTF">2018-04-04T13:03:00Z</dcterms:created>
  <dcterms:modified xsi:type="dcterms:W3CDTF">2018-04-04T13:03:00Z</dcterms:modified>
</cp:coreProperties>
</file>